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99348" w14:textId="77777777" w:rsidR="003105A2" w:rsidRDefault="00000000">
      <w:pPr>
        <w:spacing w:after="0"/>
        <w:ind w:left="20"/>
        <w:jc w:val="center"/>
      </w:pPr>
      <w:r>
        <w:rPr>
          <w:sz w:val="26"/>
        </w:rPr>
        <w:t xml:space="preserve">HOTHERSALL PARISH COUNCIL </w:t>
      </w:r>
    </w:p>
    <w:p w14:paraId="3BE41868" w14:textId="77777777" w:rsidR="003105A2" w:rsidRDefault="00000000">
      <w:pPr>
        <w:spacing w:after="2" w:line="236" w:lineRule="auto"/>
        <w:ind w:left="1629" w:right="1533" w:hanging="10"/>
        <w:jc w:val="center"/>
      </w:pPr>
      <w:r>
        <w:rPr>
          <w:sz w:val="23"/>
        </w:rPr>
        <w:t xml:space="preserve">Minutes for Annual General Meeting held at  </w:t>
      </w:r>
    </w:p>
    <w:p w14:paraId="38893329" w14:textId="77777777" w:rsidR="003105A2" w:rsidRDefault="00000000">
      <w:pPr>
        <w:spacing w:after="39" w:line="236" w:lineRule="auto"/>
        <w:ind w:left="1629" w:right="1501" w:hanging="10"/>
        <w:jc w:val="center"/>
      </w:pPr>
      <w:r>
        <w:rPr>
          <w:sz w:val="23"/>
        </w:rPr>
        <w:t xml:space="preserve">The Pavilion at Hothersall </w:t>
      </w:r>
      <w:proofErr w:type="gramStart"/>
      <w:r>
        <w:rPr>
          <w:sz w:val="23"/>
        </w:rPr>
        <w:t>Lodge  at</w:t>
      </w:r>
      <w:proofErr w:type="gramEnd"/>
      <w:r>
        <w:rPr>
          <w:sz w:val="23"/>
        </w:rPr>
        <w:t xml:space="preserve"> 7.00 pm  on Weds  2</w:t>
      </w:r>
      <w:r>
        <w:rPr>
          <w:sz w:val="23"/>
          <w:vertAlign w:val="superscript"/>
        </w:rPr>
        <w:t>nd</w:t>
      </w:r>
      <w:r>
        <w:rPr>
          <w:sz w:val="23"/>
        </w:rPr>
        <w:t xml:space="preserve"> May 2018  </w:t>
      </w:r>
    </w:p>
    <w:p w14:paraId="027C7C85" w14:textId="77777777" w:rsidR="003105A2" w:rsidRDefault="00000000">
      <w:pPr>
        <w:spacing w:after="0"/>
      </w:pPr>
      <w:r>
        <w:rPr>
          <w:sz w:val="23"/>
        </w:rPr>
        <w:t xml:space="preserve"> </w:t>
      </w:r>
    </w:p>
    <w:p w14:paraId="7CC1BEDF" w14:textId="77777777" w:rsidR="003105A2" w:rsidRDefault="00000000">
      <w:pPr>
        <w:tabs>
          <w:tab w:val="center" w:pos="266"/>
          <w:tab w:val="center" w:pos="677"/>
          <w:tab w:val="center" w:pos="1354"/>
          <w:tab w:val="center" w:pos="2031"/>
          <w:tab w:val="center" w:pos="4754"/>
        </w:tabs>
        <w:spacing w:after="11" w:line="248" w:lineRule="auto"/>
      </w:pPr>
      <w:r>
        <w:tab/>
      </w:r>
      <w:r>
        <w:rPr>
          <w:sz w:val="23"/>
        </w:rPr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Vice Chairman Cllr Gale took the </w:t>
      </w:r>
      <w:proofErr w:type="gramStart"/>
      <w:r>
        <w:rPr>
          <w:sz w:val="23"/>
        </w:rPr>
        <w:t>meeting</w:t>
      </w:r>
      <w:proofErr w:type="gramEnd"/>
      <w:r>
        <w:rPr>
          <w:sz w:val="23"/>
        </w:rPr>
        <w:t xml:space="preserve"> </w:t>
      </w:r>
    </w:p>
    <w:p w14:paraId="2FC478EF" w14:textId="77777777" w:rsidR="003105A2" w:rsidRDefault="00000000">
      <w:pPr>
        <w:tabs>
          <w:tab w:val="center" w:pos="1251"/>
          <w:tab w:val="center" w:pos="2965"/>
        </w:tabs>
        <w:spacing w:after="11" w:line="248" w:lineRule="auto"/>
      </w:pPr>
      <w:r>
        <w:tab/>
      </w:r>
      <w:r>
        <w:rPr>
          <w:sz w:val="23"/>
        </w:rPr>
        <w:t xml:space="preserve">Councillors present: </w:t>
      </w:r>
      <w:r>
        <w:rPr>
          <w:sz w:val="23"/>
        </w:rPr>
        <w:tab/>
        <w:t xml:space="preserve">Parry </w:t>
      </w:r>
    </w:p>
    <w:p w14:paraId="1F604669" w14:textId="77777777" w:rsidR="003105A2" w:rsidRDefault="00000000">
      <w:pPr>
        <w:tabs>
          <w:tab w:val="center" w:pos="266"/>
          <w:tab w:val="center" w:pos="677"/>
          <w:tab w:val="center" w:pos="1354"/>
          <w:tab w:val="center" w:pos="2031"/>
          <w:tab w:val="center" w:pos="3147"/>
        </w:tabs>
        <w:spacing w:after="11" w:line="248" w:lineRule="auto"/>
      </w:pPr>
      <w:r>
        <w:tab/>
      </w:r>
      <w:r>
        <w:rPr>
          <w:sz w:val="23"/>
        </w:rPr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Bateman </w:t>
      </w:r>
    </w:p>
    <w:p w14:paraId="4B79FEF7" w14:textId="77777777" w:rsidR="003105A2" w:rsidRDefault="00000000">
      <w:pPr>
        <w:tabs>
          <w:tab w:val="center" w:pos="266"/>
          <w:tab w:val="center" w:pos="677"/>
          <w:tab w:val="center" w:pos="1354"/>
          <w:tab w:val="center" w:pos="2031"/>
          <w:tab w:val="center" w:pos="3072"/>
        </w:tabs>
        <w:spacing w:after="11" w:line="248" w:lineRule="auto"/>
      </w:pPr>
      <w:r>
        <w:tab/>
      </w:r>
      <w:r>
        <w:rPr>
          <w:sz w:val="23"/>
        </w:rPr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Warren </w:t>
      </w:r>
    </w:p>
    <w:p w14:paraId="223714E3" w14:textId="77777777" w:rsidR="003105A2" w:rsidRDefault="00000000">
      <w:pPr>
        <w:tabs>
          <w:tab w:val="center" w:pos="266"/>
          <w:tab w:val="center" w:pos="677"/>
          <w:tab w:val="center" w:pos="1354"/>
          <w:tab w:val="center" w:pos="2031"/>
          <w:tab w:val="center" w:pos="3229"/>
        </w:tabs>
        <w:spacing w:after="118" w:line="248" w:lineRule="auto"/>
      </w:pPr>
      <w:r>
        <w:tab/>
      </w:r>
      <w:r>
        <w:rPr>
          <w:sz w:val="23"/>
        </w:rPr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Thompson </w:t>
      </w:r>
    </w:p>
    <w:p w14:paraId="3629030F" w14:textId="77777777" w:rsidR="003105A2" w:rsidRDefault="00000000">
      <w:pPr>
        <w:numPr>
          <w:ilvl w:val="0"/>
          <w:numId w:val="1"/>
        </w:numPr>
        <w:spacing w:after="3"/>
        <w:ind w:left="589" w:hanging="338"/>
      </w:pPr>
      <w:r>
        <w:rPr>
          <w:sz w:val="35"/>
          <w:vertAlign w:val="superscript"/>
        </w:rPr>
        <w:t>Apologies.</w:t>
      </w:r>
      <w:r>
        <w:rPr>
          <w:sz w:val="34"/>
        </w:rPr>
        <w:t xml:space="preserve"> </w:t>
      </w:r>
      <w:r>
        <w:rPr>
          <w:sz w:val="21"/>
        </w:rPr>
        <w:t xml:space="preserve">Ribble Valley Mayor &amp; Mrs Mabel Armitage.  </w:t>
      </w:r>
    </w:p>
    <w:p w14:paraId="5E6731EF" w14:textId="77777777" w:rsidR="003105A2" w:rsidRDefault="00000000">
      <w:pPr>
        <w:tabs>
          <w:tab w:val="center" w:pos="3356"/>
        </w:tabs>
        <w:spacing w:after="3"/>
        <w:ind w:left="-15"/>
      </w:pPr>
      <w:r>
        <w:rPr>
          <w:sz w:val="21"/>
        </w:rPr>
        <w:t xml:space="preserve"> </w:t>
      </w:r>
      <w:r>
        <w:rPr>
          <w:sz w:val="21"/>
        </w:rPr>
        <w:tab/>
      </w:r>
      <w:r>
        <w:rPr>
          <w:sz w:val="21"/>
          <w:u w:val="single" w:color="000000"/>
        </w:rPr>
        <w:t>Parish Council</w:t>
      </w:r>
      <w:r>
        <w:rPr>
          <w:sz w:val="21"/>
        </w:rPr>
        <w:t xml:space="preserve"> Chairman Cllr Ian Forrester &amp; Cllr Maria Gee </w:t>
      </w:r>
    </w:p>
    <w:p w14:paraId="37F395B6" w14:textId="77777777" w:rsidR="003105A2" w:rsidRDefault="00000000">
      <w:pPr>
        <w:tabs>
          <w:tab w:val="right" w:pos="7789"/>
        </w:tabs>
        <w:spacing w:after="3"/>
        <w:ind w:left="-15"/>
      </w:pPr>
      <w:r>
        <w:rPr>
          <w:sz w:val="21"/>
        </w:rPr>
        <w:t xml:space="preserve"> </w:t>
      </w:r>
      <w:r>
        <w:rPr>
          <w:sz w:val="21"/>
        </w:rPr>
        <w:tab/>
      </w:r>
      <w:r>
        <w:rPr>
          <w:sz w:val="21"/>
          <w:u w:val="single" w:color="000000"/>
        </w:rPr>
        <w:t>Residents</w:t>
      </w:r>
      <w:r>
        <w:rPr>
          <w:sz w:val="21"/>
        </w:rPr>
        <w:t xml:space="preserve">: Mr &amp; Mrs G Rowlandson, Mr &amp; Mrs J Dewhurst, Mr &amp; Mrs J Soper, </w:t>
      </w:r>
    </w:p>
    <w:p w14:paraId="16C33293" w14:textId="77777777" w:rsidR="003105A2" w:rsidRDefault="00000000">
      <w:pPr>
        <w:tabs>
          <w:tab w:val="center" w:pos="266"/>
          <w:tab w:val="center" w:pos="2564"/>
          <w:tab w:val="center" w:pos="4739"/>
          <w:tab w:val="center" w:pos="5416"/>
        </w:tabs>
        <w:spacing w:after="3"/>
      </w:pPr>
      <w:r>
        <w:tab/>
      </w:r>
      <w:r>
        <w:rPr>
          <w:sz w:val="21"/>
        </w:rPr>
        <w:t xml:space="preserve">  </w:t>
      </w:r>
      <w:r>
        <w:rPr>
          <w:sz w:val="21"/>
        </w:rPr>
        <w:tab/>
        <w:t xml:space="preserve">Mr &amp; Mrs C Sharples, Mrs Daphne Walker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</w:p>
    <w:p w14:paraId="5977E181" w14:textId="77777777" w:rsidR="003105A2" w:rsidRDefault="00000000">
      <w:pPr>
        <w:spacing w:after="0"/>
        <w:ind w:left="266"/>
      </w:pPr>
      <w:r>
        <w:rPr>
          <w:sz w:val="23"/>
        </w:rPr>
        <w:t xml:space="preserve">  </w:t>
      </w:r>
    </w:p>
    <w:p w14:paraId="6713033A" w14:textId="77777777" w:rsidR="003105A2" w:rsidRDefault="00000000">
      <w:pPr>
        <w:numPr>
          <w:ilvl w:val="0"/>
          <w:numId w:val="1"/>
        </w:numPr>
        <w:spacing w:after="11" w:line="248" w:lineRule="auto"/>
        <w:ind w:left="589" w:hanging="338"/>
      </w:pPr>
      <w:r>
        <w:rPr>
          <w:sz w:val="23"/>
        </w:rPr>
        <w:t xml:space="preserve">Declarations of Interest - none </w:t>
      </w:r>
    </w:p>
    <w:p w14:paraId="5F6FC174" w14:textId="77777777" w:rsidR="003105A2" w:rsidRDefault="00000000">
      <w:pPr>
        <w:tabs>
          <w:tab w:val="center" w:pos="3536"/>
        </w:tabs>
        <w:spacing w:after="11" w:line="248" w:lineRule="auto"/>
      </w:pPr>
      <w:r>
        <w:rPr>
          <w:sz w:val="23"/>
        </w:rPr>
        <w:t xml:space="preserve"> </w:t>
      </w:r>
      <w:r>
        <w:rPr>
          <w:sz w:val="23"/>
        </w:rPr>
        <w:tab/>
        <w:t xml:space="preserve">Minutes of the AGM held 08/05/17 were read &amp; </w:t>
      </w:r>
      <w:proofErr w:type="gramStart"/>
      <w:r>
        <w:rPr>
          <w:sz w:val="23"/>
        </w:rPr>
        <w:t>approved</w:t>
      </w:r>
      <w:proofErr w:type="gramEnd"/>
      <w:r>
        <w:rPr>
          <w:sz w:val="23"/>
        </w:rPr>
        <w:t xml:space="preserve"> </w:t>
      </w:r>
    </w:p>
    <w:p w14:paraId="5D5D62DE" w14:textId="77777777" w:rsidR="003105A2" w:rsidRDefault="00000000">
      <w:pPr>
        <w:numPr>
          <w:ilvl w:val="0"/>
          <w:numId w:val="1"/>
        </w:numPr>
        <w:spacing w:after="11" w:line="248" w:lineRule="auto"/>
        <w:ind w:left="589" w:hanging="338"/>
      </w:pPr>
      <w:r>
        <w:rPr>
          <w:sz w:val="23"/>
        </w:rPr>
        <w:t xml:space="preserve">Public Participation - none </w:t>
      </w:r>
    </w:p>
    <w:p w14:paraId="62A6D5C8" w14:textId="77777777" w:rsidR="003105A2" w:rsidRDefault="00000000">
      <w:pPr>
        <w:spacing w:after="0"/>
      </w:pPr>
      <w:r>
        <w:rPr>
          <w:sz w:val="23"/>
        </w:rPr>
        <w:t xml:space="preserve"> </w:t>
      </w:r>
    </w:p>
    <w:p w14:paraId="35645284" w14:textId="77777777" w:rsidR="003105A2" w:rsidRDefault="00000000">
      <w:pPr>
        <w:numPr>
          <w:ilvl w:val="0"/>
          <w:numId w:val="1"/>
        </w:numPr>
        <w:spacing w:after="11" w:line="248" w:lineRule="auto"/>
        <w:ind w:left="589" w:hanging="338"/>
      </w:pPr>
      <w:r>
        <w:rPr>
          <w:sz w:val="23"/>
        </w:rPr>
        <w:t xml:space="preserve">Annual Review given during business </w:t>
      </w:r>
      <w:proofErr w:type="gramStart"/>
      <w:r>
        <w:rPr>
          <w:sz w:val="23"/>
        </w:rPr>
        <w:t>of  Annual</w:t>
      </w:r>
      <w:proofErr w:type="gramEnd"/>
      <w:r>
        <w:rPr>
          <w:sz w:val="23"/>
        </w:rPr>
        <w:t xml:space="preserve"> Assembly 2018 later in the evening </w:t>
      </w:r>
    </w:p>
    <w:p w14:paraId="64BE6B44" w14:textId="77777777" w:rsidR="003105A2" w:rsidRDefault="00000000">
      <w:pPr>
        <w:spacing w:after="0"/>
      </w:pPr>
      <w:r>
        <w:rPr>
          <w:sz w:val="23"/>
        </w:rPr>
        <w:t xml:space="preserve"> </w:t>
      </w:r>
    </w:p>
    <w:p w14:paraId="7825FD52" w14:textId="77777777" w:rsidR="003105A2" w:rsidRDefault="00000000">
      <w:pPr>
        <w:numPr>
          <w:ilvl w:val="0"/>
          <w:numId w:val="1"/>
        </w:numPr>
        <w:spacing w:after="11" w:line="248" w:lineRule="auto"/>
        <w:ind w:left="589" w:hanging="338"/>
      </w:pPr>
      <w:r>
        <w:rPr>
          <w:sz w:val="23"/>
        </w:rPr>
        <w:t xml:space="preserve">Finance:        </w:t>
      </w:r>
    </w:p>
    <w:p w14:paraId="64742906" w14:textId="77777777" w:rsidR="003105A2" w:rsidRDefault="00000000">
      <w:pPr>
        <w:spacing w:after="11" w:line="248" w:lineRule="auto"/>
        <w:ind w:left="1805" w:hanging="10"/>
      </w:pPr>
      <w:r>
        <w:rPr>
          <w:rFonts w:ascii="Arial" w:eastAsia="Arial" w:hAnsi="Arial" w:cs="Arial"/>
          <w:sz w:val="23"/>
        </w:rPr>
        <w:t xml:space="preserve"> </w:t>
      </w:r>
      <w:r>
        <w:rPr>
          <w:sz w:val="23"/>
        </w:rPr>
        <w:t xml:space="preserve">Accounts stood at £1,100.63 on 31/03/18 year end. </w:t>
      </w:r>
    </w:p>
    <w:p w14:paraId="5756BD4B" w14:textId="77777777" w:rsidR="003105A2" w:rsidRDefault="00000000">
      <w:pPr>
        <w:spacing w:after="11" w:line="248" w:lineRule="auto"/>
        <w:ind w:left="2040" w:hanging="10"/>
      </w:pPr>
      <w:r>
        <w:rPr>
          <w:sz w:val="23"/>
        </w:rPr>
        <w:t xml:space="preserve">(internally audited by Colin Sharples 23/04/18) </w:t>
      </w:r>
    </w:p>
    <w:p w14:paraId="35A8D896" w14:textId="77777777" w:rsidR="003105A2" w:rsidRDefault="00000000">
      <w:pPr>
        <w:spacing w:after="0"/>
        <w:ind w:right="11"/>
        <w:jc w:val="right"/>
      </w:pPr>
      <w:r>
        <w:rPr>
          <w:sz w:val="23"/>
        </w:rPr>
        <w:t xml:space="preserve">Current bank balance £2,100.63 (includes £1000 precept) </w:t>
      </w:r>
    </w:p>
    <w:p w14:paraId="2989D360" w14:textId="77777777" w:rsidR="003105A2" w:rsidRDefault="00000000">
      <w:pPr>
        <w:spacing w:after="0"/>
        <w:ind w:left="2030"/>
      </w:pPr>
      <w:r>
        <w:rPr>
          <w:sz w:val="23"/>
        </w:rPr>
        <w:t xml:space="preserve"> </w:t>
      </w:r>
    </w:p>
    <w:p w14:paraId="277EDE65" w14:textId="77777777" w:rsidR="003105A2" w:rsidRDefault="00000000">
      <w:pPr>
        <w:spacing w:after="11" w:line="248" w:lineRule="auto"/>
        <w:ind w:left="1692" w:right="397" w:firstLine="86"/>
      </w:pPr>
      <w:r>
        <w:rPr>
          <w:rFonts w:ascii="Arial" w:eastAsia="Arial" w:hAnsi="Arial" w:cs="Arial"/>
          <w:sz w:val="19"/>
        </w:rPr>
        <w:t xml:space="preserve"> </w:t>
      </w:r>
      <w:r>
        <w:rPr>
          <w:sz w:val="23"/>
        </w:rPr>
        <w:t xml:space="preserve">Overview 1/4/2017 to 31/03/2018 parish account </w:t>
      </w:r>
      <w:r>
        <w:rPr>
          <w:sz w:val="19"/>
        </w:rPr>
        <w:t xml:space="preserve">–   no queries from the </w:t>
      </w:r>
      <w:proofErr w:type="gramStart"/>
      <w:r>
        <w:rPr>
          <w:sz w:val="19"/>
        </w:rPr>
        <w:t>meeting</w:t>
      </w:r>
      <w:proofErr w:type="gramEnd"/>
      <w:r>
        <w:rPr>
          <w:sz w:val="19"/>
        </w:rPr>
        <w:t xml:space="preserve"> </w:t>
      </w:r>
    </w:p>
    <w:p w14:paraId="49269E56" w14:textId="77777777" w:rsidR="003105A2" w:rsidRDefault="00000000">
      <w:pPr>
        <w:spacing w:after="0" w:line="244" w:lineRule="auto"/>
        <w:ind w:left="509" w:right="148" w:firstLine="1286"/>
        <w:jc w:val="both"/>
      </w:pPr>
      <w:r>
        <w:rPr>
          <w:rFonts w:ascii="Arial" w:eastAsia="Arial" w:hAnsi="Arial" w:cs="Arial"/>
          <w:sz w:val="23"/>
        </w:rPr>
        <w:t xml:space="preserve"> </w:t>
      </w:r>
      <w:r>
        <w:rPr>
          <w:sz w:val="23"/>
        </w:rPr>
        <w:t xml:space="preserve">Approval of The Annual Governance Statement      </w:t>
      </w:r>
      <w:r>
        <w:rPr>
          <w:sz w:val="19"/>
        </w:rPr>
        <w:t xml:space="preserve"> The conditions of the new AGAR (annual Governance &amp; Accountability Return) </w:t>
      </w:r>
      <w:proofErr w:type="gramStart"/>
      <w:r>
        <w:rPr>
          <w:sz w:val="19"/>
        </w:rPr>
        <w:t>were  outlined</w:t>
      </w:r>
      <w:proofErr w:type="gramEnd"/>
      <w:r>
        <w:rPr>
          <w:sz w:val="19"/>
        </w:rPr>
        <w:t xml:space="preserve"> to the meeting. Hothersall PC meet the criteria for completing Certificate </w:t>
      </w:r>
      <w:proofErr w:type="gramStart"/>
      <w:r>
        <w:rPr>
          <w:sz w:val="19"/>
        </w:rPr>
        <w:t>of  Exemption</w:t>
      </w:r>
      <w:proofErr w:type="gramEnd"/>
      <w:r>
        <w:rPr>
          <w:sz w:val="19"/>
        </w:rPr>
        <w:t xml:space="preserve"> with an annual gross income / expenditure of less than £25,000 and other conditions) . (Certificate of Exemption, Section 1 and Section 2 of the Annual return were approved and signed as required by Chairman of the meeting &amp; Clerk) </w:t>
      </w:r>
    </w:p>
    <w:p w14:paraId="69951451" w14:textId="77777777" w:rsidR="003105A2" w:rsidRDefault="00000000">
      <w:pPr>
        <w:spacing w:after="20"/>
        <w:ind w:left="509"/>
      </w:pPr>
      <w:r>
        <w:rPr>
          <w:sz w:val="19"/>
        </w:rPr>
        <w:t xml:space="preserve"> </w:t>
      </w:r>
    </w:p>
    <w:p w14:paraId="173967C8" w14:textId="77777777" w:rsidR="003105A2" w:rsidRDefault="00000000">
      <w:pPr>
        <w:spacing w:after="0"/>
      </w:pPr>
      <w:r>
        <w:rPr>
          <w:sz w:val="23"/>
        </w:rPr>
        <w:t xml:space="preserve"> </w:t>
      </w:r>
    </w:p>
    <w:p w14:paraId="104F1CE8" w14:textId="77777777" w:rsidR="003105A2" w:rsidRDefault="00000000">
      <w:pPr>
        <w:spacing w:after="46" w:line="244" w:lineRule="auto"/>
        <w:ind w:left="671" w:right="148" w:hanging="348"/>
        <w:jc w:val="both"/>
      </w:pPr>
      <w:r>
        <w:rPr>
          <w:sz w:val="19"/>
        </w:rPr>
        <w:t>6.</w:t>
      </w:r>
      <w:r>
        <w:rPr>
          <w:rFonts w:ascii="Arial" w:eastAsia="Arial" w:hAnsi="Arial" w:cs="Arial"/>
          <w:sz w:val="19"/>
        </w:rPr>
        <w:t xml:space="preserve"> </w:t>
      </w:r>
      <w:r>
        <w:rPr>
          <w:sz w:val="23"/>
          <w:u w:val="single" w:color="000000"/>
        </w:rPr>
        <w:t xml:space="preserve">Councillor Forrester was proposed as </w:t>
      </w:r>
      <w:r>
        <w:rPr>
          <w:sz w:val="19"/>
          <w:u w:val="single" w:color="000000"/>
        </w:rPr>
        <w:t xml:space="preserve">Chairman </w:t>
      </w:r>
      <w:r>
        <w:rPr>
          <w:sz w:val="19"/>
        </w:rPr>
        <w:t xml:space="preserve">by Cllr </w:t>
      </w:r>
      <w:proofErr w:type="gramStart"/>
      <w:r>
        <w:rPr>
          <w:sz w:val="19"/>
        </w:rPr>
        <w:t>Parry  and</w:t>
      </w:r>
      <w:proofErr w:type="gramEnd"/>
      <w:r>
        <w:rPr>
          <w:sz w:val="19"/>
        </w:rPr>
        <w:t xml:space="preserve"> seconded  by Cllr Bateman </w:t>
      </w:r>
    </w:p>
    <w:p w14:paraId="46149B11" w14:textId="77777777" w:rsidR="003105A2" w:rsidRDefault="00000000">
      <w:pPr>
        <w:spacing w:after="0" w:line="247" w:lineRule="auto"/>
        <w:ind w:left="605"/>
      </w:pPr>
      <w:r>
        <w:rPr>
          <w:sz w:val="23"/>
          <w:u w:val="single" w:color="000000"/>
        </w:rPr>
        <w:t xml:space="preserve">Councillor Gale was proposed as Vice Chairman </w:t>
      </w:r>
      <w:r>
        <w:rPr>
          <w:sz w:val="19"/>
        </w:rPr>
        <w:t xml:space="preserve">by Cllr Warren and seconded by Cllr Thomspon </w:t>
      </w:r>
    </w:p>
    <w:p w14:paraId="1F8DAA27" w14:textId="77777777" w:rsidR="003105A2" w:rsidRDefault="00000000">
      <w:pPr>
        <w:spacing w:after="20"/>
        <w:ind w:left="605"/>
      </w:pPr>
      <w:r>
        <w:rPr>
          <w:sz w:val="19"/>
        </w:rPr>
        <w:t xml:space="preserve"> </w:t>
      </w:r>
    </w:p>
    <w:p w14:paraId="18C55EE1" w14:textId="77777777" w:rsidR="003105A2" w:rsidRDefault="00000000">
      <w:pPr>
        <w:spacing w:after="11" w:line="248" w:lineRule="auto"/>
        <w:ind w:left="615" w:hanging="10"/>
      </w:pPr>
      <w:r>
        <w:rPr>
          <w:sz w:val="23"/>
        </w:rPr>
        <w:t xml:space="preserve">Cllrs Parry &amp; Forrester to continue to attend Parish Council            Liaison Committee Meetings. </w:t>
      </w:r>
    </w:p>
    <w:p w14:paraId="66D5A6DE" w14:textId="77777777" w:rsidR="003105A2" w:rsidRDefault="00000000">
      <w:pPr>
        <w:spacing w:after="0"/>
        <w:ind w:left="677"/>
      </w:pPr>
      <w:r>
        <w:rPr>
          <w:sz w:val="23"/>
        </w:rPr>
        <w:lastRenderedPageBreak/>
        <w:t xml:space="preserve"> </w:t>
      </w:r>
    </w:p>
    <w:p w14:paraId="2D6F7747" w14:textId="77777777" w:rsidR="003105A2" w:rsidRDefault="00000000">
      <w:pPr>
        <w:spacing w:after="0"/>
      </w:pPr>
      <w:r>
        <w:rPr>
          <w:sz w:val="23"/>
        </w:rPr>
        <w:t xml:space="preserve"> </w:t>
      </w:r>
    </w:p>
    <w:p w14:paraId="283FB676" w14:textId="77777777" w:rsidR="003105A2" w:rsidRDefault="00000000">
      <w:pPr>
        <w:pStyle w:val="Heading1"/>
        <w:ind w:left="21"/>
      </w:pPr>
      <w:r>
        <w:t xml:space="preserve">THIS CONCLUDED THE 2018 AGM BUSINESS at 7.15pm </w:t>
      </w:r>
    </w:p>
    <w:p w14:paraId="2F479446" w14:textId="77777777" w:rsidR="003105A2" w:rsidRDefault="00000000">
      <w:pPr>
        <w:spacing w:after="0"/>
        <w:ind w:left="87"/>
        <w:jc w:val="center"/>
      </w:pPr>
      <w:r>
        <w:rPr>
          <w:sz w:val="23"/>
        </w:rPr>
        <w:t xml:space="preserve"> </w:t>
      </w:r>
    </w:p>
    <w:p w14:paraId="68101F3D" w14:textId="77777777" w:rsidR="003105A2" w:rsidRDefault="00000000">
      <w:pPr>
        <w:spacing w:after="0"/>
      </w:pPr>
      <w:r>
        <w:rPr>
          <w:sz w:val="19"/>
        </w:rPr>
        <w:t>Confirmed as a true record: Chairman……………………………</w:t>
      </w:r>
      <w:proofErr w:type="gramStart"/>
      <w:r>
        <w:rPr>
          <w:sz w:val="19"/>
        </w:rPr>
        <w:t>…..</w:t>
      </w:r>
      <w:proofErr w:type="gramEnd"/>
      <w:r>
        <w:rPr>
          <w:sz w:val="19"/>
        </w:rPr>
        <w:t xml:space="preserve"> Date……</w:t>
      </w:r>
      <w:proofErr w:type="gramStart"/>
      <w:r>
        <w:rPr>
          <w:sz w:val="19"/>
        </w:rPr>
        <w:t>…..</w:t>
      </w:r>
      <w:proofErr w:type="gramEnd"/>
      <w:r>
        <w:rPr>
          <w:sz w:val="19"/>
        </w:rPr>
        <w:t xml:space="preserve"> </w:t>
      </w:r>
    </w:p>
    <w:p w14:paraId="4D8B50E2" w14:textId="77777777" w:rsidR="003105A2" w:rsidRDefault="00000000">
      <w:pPr>
        <w:spacing w:after="26"/>
      </w:pPr>
      <w:r>
        <w:rPr>
          <w:sz w:val="19"/>
        </w:rPr>
        <w:t xml:space="preserve"> </w:t>
      </w:r>
      <w:r>
        <w:rPr>
          <w:sz w:val="19"/>
        </w:rPr>
        <w:tab/>
        <w:t xml:space="preserve"> </w:t>
      </w:r>
      <w:r>
        <w:rPr>
          <w:sz w:val="19"/>
        </w:rPr>
        <w:tab/>
        <w:t xml:space="preserve"> </w:t>
      </w:r>
      <w:r>
        <w:rPr>
          <w:sz w:val="19"/>
        </w:rPr>
        <w:tab/>
        <w:t xml:space="preserve">        </w:t>
      </w:r>
    </w:p>
    <w:p w14:paraId="74AAD340" w14:textId="77777777" w:rsidR="003105A2" w:rsidRDefault="00000000">
      <w:pPr>
        <w:tabs>
          <w:tab w:val="center" w:pos="718"/>
          <w:tab w:val="center" w:pos="1394"/>
          <w:tab w:val="center" w:pos="4581"/>
        </w:tabs>
        <w:spacing w:after="535"/>
      </w:pPr>
      <w:r>
        <w:tab/>
      </w:r>
      <w:r>
        <w:rPr>
          <w:sz w:val="19"/>
        </w:rPr>
        <w:t xml:space="preserve"> </w:t>
      </w:r>
      <w:r>
        <w:rPr>
          <w:sz w:val="19"/>
        </w:rPr>
        <w:tab/>
        <w:t xml:space="preserve"> </w:t>
      </w:r>
      <w:r>
        <w:rPr>
          <w:sz w:val="19"/>
        </w:rPr>
        <w:tab/>
        <w:t xml:space="preserve">             Clerk…………………………………</w:t>
      </w:r>
      <w:proofErr w:type="gramStart"/>
      <w:r>
        <w:rPr>
          <w:sz w:val="19"/>
        </w:rPr>
        <w:t>…..</w:t>
      </w:r>
      <w:proofErr w:type="gramEnd"/>
      <w:r>
        <w:rPr>
          <w:sz w:val="19"/>
        </w:rPr>
        <w:t>Date……….</w:t>
      </w:r>
      <w:r>
        <w:rPr>
          <w:sz w:val="23"/>
        </w:rPr>
        <w:t xml:space="preserve"> </w:t>
      </w:r>
    </w:p>
    <w:p w14:paraId="587746B1" w14:textId="77777777" w:rsidR="003105A2" w:rsidRDefault="00000000">
      <w:pPr>
        <w:tabs>
          <w:tab w:val="center" w:pos="4061"/>
        </w:tabs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Page 1 of 1 </w:t>
      </w:r>
    </w:p>
    <w:sectPr w:rsidR="003105A2">
      <w:pgSz w:w="12240" w:h="15840"/>
      <w:pgMar w:top="1440" w:right="2241" w:bottom="1440" w:left="22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843C7"/>
    <w:multiLevelType w:val="hybridMultilevel"/>
    <w:tmpl w:val="CD8AA680"/>
    <w:lvl w:ilvl="0" w:tplc="F7181E7E">
      <w:start w:val="1"/>
      <w:numFmt w:val="decimal"/>
      <w:lvlText w:val="%1."/>
      <w:lvlJc w:val="left"/>
      <w:pPr>
        <w:ind w:left="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826B950">
      <w:start w:val="1"/>
      <w:numFmt w:val="lowerLetter"/>
      <w:lvlText w:val="%2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6568752">
      <w:start w:val="1"/>
      <w:numFmt w:val="lowerRoman"/>
      <w:lvlText w:val="%3"/>
      <w:lvlJc w:val="left"/>
      <w:pPr>
        <w:ind w:left="2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C66FEA">
      <w:start w:val="1"/>
      <w:numFmt w:val="decimal"/>
      <w:lvlText w:val="%4"/>
      <w:lvlJc w:val="left"/>
      <w:pPr>
        <w:ind w:left="2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F28D846">
      <w:start w:val="1"/>
      <w:numFmt w:val="lowerLetter"/>
      <w:lvlText w:val="%5"/>
      <w:lvlJc w:val="left"/>
      <w:pPr>
        <w:ind w:left="3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D848EE">
      <w:start w:val="1"/>
      <w:numFmt w:val="lowerRoman"/>
      <w:lvlText w:val="%6"/>
      <w:lvlJc w:val="left"/>
      <w:pPr>
        <w:ind w:left="4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A61C6A">
      <w:start w:val="1"/>
      <w:numFmt w:val="decimal"/>
      <w:lvlText w:val="%7"/>
      <w:lvlJc w:val="left"/>
      <w:pPr>
        <w:ind w:left="5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E09740">
      <w:start w:val="1"/>
      <w:numFmt w:val="lowerLetter"/>
      <w:lvlText w:val="%8"/>
      <w:lvlJc w:val="left"/>
      <w:pPr>
        <w:ind w:left="5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BCD608">
      <w:start w:val="1"/>
      <w:numFmt w:val="lowerRoman"/>
      <w:lvlText w:val="%9"/>
      <w:lvlJc w:val="left"/>
      <w:pPr>
        <w:ind w:left="6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598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5A2"/>
    <w:rsid w:val="003105A2"/>
    <w:rsid w:val="00E9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F40F"/>
  <w15:docId w15:val="{CCCD7BBE-2A86-48E5-994F-18081F45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6"/>
      <w:jc w:val="center"/>
      <w:outlineLvl w:val="0"/>
    </w:pPr>
    <w:rPr>
      <w:rFonts w:ascii="Calibri" w:eastAsia="Calibri" w:hAnsi="Calibri" w:cs="Calibri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Minutes for AGM for 02.05.18.doc</dc:title>
  <dc:subject/>
  <dc:creator>User</dc:creator>
  <cp:keywords/>
  <cp:lastModifiedBy>Matt Bateman</cp:lastModifiedBy>
  <cp:revision>2</cp:revision>
  <dcterms:created xsi:type="dcterms:W3CDTF">2024-05-19T08:42:00Z</dcterms:created>
  <dcterms:modified xsi:type="dcterms:W3CDTF">2024-05-19T08:42:00Z</dcterms:modified>
</cp:coreProperties>
</file>